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rFonts w:eastAsia="NSimSun" w:cs="Arial"/>
          <w:b/>
          <w:bCs/>
          <w:i w:val="false"/>
          <w:caps w:val="false"/>
          <w:smallCaps w:val="false"/>
          <w:color w:val="auto"/>
          <w:spacing w:val="-15"/>
          <w:kern w:val="2"/>
          <w:sz w:val="28"/>
          <w:szCs w:val="28"/>
          <w:lang w:val="cs-CZ" w:eastAsia="zh-CN" w:bidi="hi-IN"/>
        </w:rPr>
        <w:t>JEDI ADMIRAL</w:t>
      </w:r>
      <w:r>
        <w:rPr>
          <w:rStyle w:val="Silnzdraznn"/>
          <w:b/>
          <w:bCs/>
          <w:i w:val="false"/>
          <w:caps w:val="false"/>
          <w:smallCaps w:val="false"/>
          <w:spacing w:val="-15"/>
          <w:sz w:val="28"/>
          <w:szCs w:val="28"/>
        </w:rPr>
        <w:t>“</w:t>
      </w:r>
      <w:r>
        <w:rPr>
          <w:b/>
          <w:bCs/>
          <w:sz w:val="28"/>
          <w:szCs w:val="28"/>
        </w:rPr>
        <w:t xml:space="preserve">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filmová melodie.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 odstínu.</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„No sound“. Meč obsahuje tyto 3 módy. </w:t>
      </w:r>
    </w:p>
    <w:p>
      <w:pPr>
        <w:pStyle w:val="Normal"/>
        <w:bidi w:val="0"/>
        <w:jc w:val="left"/>
        <w:rPr/>
      </w:pPr>
      <w:r>
        <w:rPr/>
        <w:t>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(Stable), 2. Intenzivní problikávání (Unstable) jenž je nevhodné pro epileptiky. A 3. Pulzování (Pulse). </w:t>
      </w:r>
    </w:p>
    <w:p>
      <w:pPr>
        <w:pStyle w:val="Normal"/>
        <w:bidi w:val="0"/>
        <w:jc w:val="left"/>
        <w:rPr>
          <w:b w:val="false"/>
          <w:b w:val="false"/>
          <w:bCs w:val="false"/>
        </w:rPr>
      </w:pPr>
      <w:r>
        <w:rPr>
          <w:b w:val="false"/>
          <w:bCs w:val="false"/>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6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General Kenobi</w:t>
      </w:r>
      <w:r>
        <w:rPr>
          <w:b w:val="false"/>
          <w:bCs w:val="false"/>
        </w:rPr>
        <w:t xml:space="preserve">“. Nyní Váš meč bude mít stejný zvuk jako meč </w:t>
      </w:r>
      <w:r>
        <w:rPr>
          <w:rFonts w:eastAsia="NSimSun" w:cs="Arial"/>
          <w:b w:val="false"/>
          <w:bCs w:val="false"/>
          <w:color w:val="auto"/>
          <w:kern w:val="2"/>
          <w:sz w:val="24"/>
          <w:szCs w:val="24"/>
          <w:lang w:val="cs-CZ" w:eastAsia="zh-CN" w:bidi="hi-IN"/>
        </w:rPr>
        <w:t>Obi-Wana Kenobiho</w:t>
      </w:r>
      <w:r>
        <w:rPr>
          <w:b w:val="false"/>
          <w:bCs w:val="false"/>
        </w:rPr>
        <w:t>. :) Každé přepnutí zvuku má svou hlášku, např. „You have something I Want“ (Dark Saber), „I’m Cal Kestis„ (Cal Kestis), atd. U každého zvuku lze libovolně přepínat jak svítivost tak hlasitost zvuku. Každý ze zvukových módů má i svůj vlastní zvuk blasteru.</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b/>
          <w:bCs/>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vypnete držením aktivačního tlačítka po dobu 4 probliknutí (cca 4 sekundy). Meč se následně vypne a čepel zhasne.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Ozve se hláška „Resistence is dead the war is over!“, aktivační tlačítko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Proces výměny baterie je u tohoto modelu poněkud složitější. Prvním krokem je odstranění záštity, kterou drží 2 šroubky. Jakmile je záštita odstraněna, vyšroubujte další 2 šroubky, které najdete z druhé strany aktivačního tlačítka. Jakmile budou odstraněny, vnitřek meče bude volný a pohyblivý. Odšroubujte kryt reproduktoru, který se nachází na spodní straně rukojeti a opatrně vysuňte vnitřek meče ven. Nyní můžete baterii vyměnit a meč opět složit.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šroubku, který je již na rukojeti připraven, tubus upevníme. Součástí balení jsou i červíci (malé šroubky), které můžeme využít k většímu zpevnění.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LibreOffice/7.2.2.2$Windows_X86_64 LibreOffice_project/02b2acce88a210515b4a5bb2e46cbfb63fe97d56</Application>
  <AppVersion>15.0000</AppVersion>
  <Pages>2</Pages>
  <Words>718</Words>
  <Characters>4003</Characters>
  <CharactersWithSpaces>4710</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2023-01-31T13:02:07Z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