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Světelný meč „</w:t>
      </w:r>
      <w:r>
        <w:rPr>
          <w:rFonts w:eastAsia="NSimSun" w:cs="Arial"/>
          <w:b/>
          <w:bCs/>
          <w:color w:val="auto"/>
          <w:kern w:val="2"/>
          <w:sz w:val="28"/>
          <w:szCs w:val="28"/>
          <w:lang w:val="cs-CZ" w:eastAsia="zh-CN" w:bidi="hi-IN"/>
        </w:rPr>
        <w:t>GRANDMASTER SKYWALKER</w:t>
      </w:r>
      <w:r>
        <w:rPr>
          <w:b/>
          <w:bCs/>
          <w:sz w:val="28"/>
          <w:szCs w:val="28"/>
        </w:rPr>
        <w:t>“ (RGB):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Aktivace meče: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Meč aktivujeme stisknutím tlačítka, skrývajícího se pod pruhovanou zlatou destičkou, které podržíme cca 1 vteřinu. Ozve se zvuk „Power on.“. Meč je nyní připravený k užívání. </w:t>
        <w:b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Zapnutí: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Meč zapneme stisknutím aktivačního tlačítka. Ozve se zvukový efekt a žárovka uvnitř rukojeti se rozsvítí.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Nastavení hlasitosti zvuku: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Meč obsahuje 3 módy hlasitosti. Mezi nimi přepínáte tak, že stisknete aktivační tlačítko na vypnutém meči, meč však musí být aktivní. Držte jej cca 1 vteřinu. Ozve se zvuk oznamující mód hlasitosti, např. „Mute“. Meč obsahuje tyto 3 módy. 1. Hlasitý (Lound Sound), 2. Střední hlasitost (Sefter sound), 3. Ticho (No sound).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Nastavení svítivosti čepele: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Svítivost meče lze přehazovat mezi 3 možnostmi. Mezi těmi lze přepínat pomocí aktivačního tlačítka na vypnutém, ovšem aktivním meči. Módy svítivosti přepínáte tak, že držíte tlačítko cca 2 vteřiny. Meč Vám pomocí zvuku oznámí na jaký mód máte meč momentálně přepnutý, např. „Stable“. Meč obsahuje tyto 3 módy: 1. Pevný svit. (S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table</w:t>
      </w:r>
      <w:r>
        <w:rPr>
          <w:b w:val="false"/>
          <w:bCs w:val="false"/>
        </w:rPr>
        <w:t xml:space="preserve">), 2. Intenzivní problikávání (Unstable) jenž je nevhodné pro epileptiky. A 3. Pulzování (Pulse).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Změna zvukového efektu: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Uvnitř meče se skrývá přesně 9 zvukových variací, různých filmových mečů. Mezi nimi můžete libovolně přepínat opět pomocí aktivačního tlačítka. Podržte tlačítko po dobu cca 3 vteřiny. Z meče se pak ozve zvuková hláška, např. „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General Kenobi</w:t>
      </w:r>
      <w:r>
        <w:rPr>
          <w:b w:val="false"/>
          <w:bCs w:val="false"/>
        </w:rPr>
        <w:t xml:space="preserve">“. Nyní Váš meč bude mít stejný zvuk jako meč Obi-Wan Kenobiho. :) Každé přepnutí zvuku má svou hlášku, např.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Count Dooku</w:t>
      </w:r>
      <w:r>
        <w:rPr>
          <w:b w:val="false"/>
          <w:bCs w:val="false"/>
        </w:rPr>
        <w:t xml:space="preserve"> (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Hrabě Dooku</w:t>
      </w:r>
      <w:r>
        <w:rPr>
          <w:b w:val="false"/>
          <w:bCs w:val="false"/>
        </w:rPr>
        <w:t xml:space="preserve">),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I’m Kal Cestis</w:t>
      </w:r>
      <w:r>
        <w:rPr>
          <w:b w:val="false"/>
          <w:bCs w:val="false"/>
        </w:rPr>
        <w:t xml:space="preserve"> (Kal Cestis), atd. U každého zvuku lze libovolně přepínat jak svítivost tak hlasitost zvuku. Každý ze zvukových módů má i svůj vlastní zvuk blasteru.  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Změna barvy čepele: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Nyní se dostáváme k funkci přepínání barvy čepele. Tato funkce lze provést hned 2 způsoby.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color w:val="C9211E"/>
        </w:rPr>
        <w:t>- 1. Plynulá změna barvy:</w:t>
      </w:r>
      <w:r>
        <w:rPr>
          <w:b w:val="false"/>
          <w:bCs w:val="false"/>
        </w:rPr>
        <w:t xml:space="preserve"> Zapneme meč a podržíme aktivační tlačítko po dobu cca 2 vteřiny. Tlačítko pustíme a sledujeme jak čepel plynule mění barvu. Zvolenou barvu pak potvrdíme opětovným stisknutím aktivačního tlačítka.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iCs/>
          <w:color w:val="C9211E"/>
        </w:rPr>
        <w:t>- 2. Problikávání barevných variant:</w:t>
      </w:r>
      <w:r>
        <w:rPr>
          <w:b w:val="false"/>
          <w:bCs w:val="false"/>
        </w:rPr>
        <w:t xml:space="preserve"> Tuto funkci aktivujeme tak, že při zapnutím meči podržíme aktivační tlačítko po dobu cca 3 vteřiny. Tlačítko opět pusťte a meč okamžitě začne přepínat mezi různými barvami. Vybranou barvu potvrdíte stisknutím aktivačního tlačítka.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Efekt kolize/tření a výstřel z blasteru: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Drobné efekty které obohatí zábavu s Vaším mečem. Obě tyto legrácky fungují pouze když je meč zapnutý. Efekt kolize/tření aktivujete tak že při zapnutém meči stisknete aktivační tlačítko po dobu cca 1 vteřina. Jakmile tlačítko pustíte, meč začne bíle zářit a zároveň problikávat, což je doprovázeno zvukovým efektem, jenž zní jako tření čepelí světelných mečů o sebe.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Pro funkci střelby z blasteru, stačí pouze zmáčknout aktivační tlačítko, což spustí zvukový efekt výstřelu z blasteru, jenž je doprovázeno probliknutím čepele.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Vypnutí meče: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Meč vypneme pomocí aktivačního tlačítka, které držíme po dobu cca 4 vteřiny. Čepel meče zhasne a meč se vypne.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Deaktivace meče: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Pokud již meč neplánujete meč užívat, můžete jej deaktivovat a ušetřit tak energii baterie. Meč můžete deaktivovat pomocí aktivačního tlačítka, které držte cca 15 vteřin. Aktivační tlačítko tak zhasne a meč je plně deaktivovaný. Meč ovšem nemusíte deaktivovat manuálně, neboť meč má v sobě funkci automatické deaktivace, která po nějakém čase proběhne, jakmile je meč vypnutý a nepoužívaný.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Výměna baterie: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b w:val="false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>Výměna baterie u tohoto modelu je o něco složitější. Prvním bodem je odšoupnutí pruhované destičky, která překrývá aktivační tlačítko. Tlačítko vyndejte ven a následně odšroubujte a pomocí inbusu šroubek, který se též skrýval pod destičkou. Nyní se část s aktivačním tlačítkem stává pohyblivou. Nyní odšroubujte kryt reproduktoru, který se nachází na konci rukojeti. Následně sundejte i část s otvorem pro tlačítka. Pod ní se skrývají další šroubek, ten odstraňte a následně Odšroubujte obnaženou část meče s otvorem pro tlačítko, čímž odhalíte baterii a můžete ji vyměnit.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Nabíjení: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Meč nabíjíme pomocí USB kabelu, který je součástí balení. Kabel zasouváme do konektoru, jenž se nachází </w:t>
      </w:r>
      <w:r>
        <w:rPr>
          <w:rFonts w:eastAsia="NSimSun" w:cs="Arial"/>
          <w:b w:val="false"/>
          <w:bCs w:val="false"/>
          <w:color w:val="auto"/>
          <w:kern w:val="2"/>
          <w:sz w:val="24"/>
          <w:szCs w:val="24"/>
          <w:lang w:val="cs-CZ" w:eastAsia="zh-CN" w:bidi="hi-IN"/>
        </w:rPr>
        <w:t xml:space="preserve">pd krytkou reproduktoru. Tu stačí odšroubovat a odhalit tak USB konektor, do kterého zapojíme napájecí kabel. Meč nabíjejte pomocí počítače, laptopu nebo televize, nikoliv pomocí adapteru. Mohlo by dojít k vyhoření baterie a poškození meče. </w:t>
      </w:r>
    </w:p>
    <w:p>
      <w:pPr>
        <w:pStyle w:val="Normal"/>
        <w:bidi w:val="0"/>
        <w:jc w:val="left"/>
        <w:rPr/>
      </w:pPr>
      <w:r>
        <w:rPr/>
        <w:t xml:space="preserve"> 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- Připevnění tubusu: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Součástí balení je dutý tubus, který slouží jako čepel pro světelný meč. Tento tubus upevníte tak, že jej zasunete do rukojeti meče a pomocí červíků (šroubků jenž jsou součástí balení), čepel zpevníte tak aby se neviklala. Meč je nyní připraven k šermu.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68</TotalTime>
  <Application>LibreOffice/7.2.2.2$Windows_X86_64 LibreOffice_project/02b2acce88a210515b4a5bb2e46cbfb63fe97d56</Application>
  <AppVersion>15.0000</AppVersion>
  <Pages>2</Pages>
  <Words>713</Words>
  <Characters>3957</Characters>
  <CharactersWithSpaces>4657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2023-01-25T12:48:46Z</dcterms:created>
  <dc:creator/>
  <dc:description/>
  <dc:language>cs-CZ</dc:language>
  <cp:lastModifiedBy/>
  <dcterms:modified xsi:type="dcterms:W3CDTF">2023-02-03T13:17:59Z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